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481C6C62" w:rsidR="00AD1976" w:rsidRPr="00B55B22" w:rsidRDefault="004B23B8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Accanto al </w:t>
      </w:r>
      <w:proofErr w:type="spellStart"/>
      <w:r w:rsidR="008E5427"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il Festival dell’architettura di Ivrea</w:t>
      </w:r>
    </w:p>
    <w:p w14:paraId="39394972" w14:textId="77777777" w:rsidR="009A6B97" w:rsidRDefault="004C4185" w:rsidP="00B34EC9">
      <w:pPr>
        <w:pStyle w:val="Nessunaspaziatura"/>
        <w:ind w:left="567" w:right="-1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="00B34EC9">
        <w:rPr>
          <w:rFonts w:ascii="Times New Roman" w:hAnsi="Times New Roman" w:cs="Times New Roman"/>
          <w:sz w:val="26"/>
          <w:szCs w:val="26"/>
        </w:rPr>
        <w:t>M</w:t>
      </w:r>
      <w:r w:rsidR="00AD1976" w:rsidRPr="00AD1976">
        <w:rPr>
          <w:rFonts w:ascii="Times New Roman" w:hAnsi="Times New Roman" w:cs="Times New Roman"/>
          <w:sz w:val="26"/>
          <w:szCs w:val="26"/>
        </w:rPr>
        <w:t xml:space="preserve">otonautica </w:t>
      </w:r>
      <w:r>
        <w:rPr>
          <w:rFonts w:ascii="Times New Roman" w:hAnsi="Times New Roman" w:cs="Times New Roman"/>
          <w:sz w:val="26"/>
          <w:szCs w:val="26"/>
        </w:rPr>
        <w:t xml:space="preserve">porta sportivi e non solo </w:t>
      </w:r>
      <w:r w:rsidR="00A70E17">
        <w:rPr>
          <w:rFonts w:ascii="Times New Roman" w:hAnsi="Times New Roman" w:cs="Times New Roman"/>
          <w:sz w:val="26"/>
          <w:szCs w:val="26"/>
        </w:rPr>
        <w:t xml:space="preserve">negli </w:t>
      </w:r>
      <w:r>
        <w:rPr>
          <w:rFonts w:ascii="Times New Roman" w:hAnsi="Times New Roman" w:cs="Times New Roman"/>
          <w:sz w:val="26"/>
          <w:szCs w:val="26"/>
        </w:rPr>
        <w:t xml:space="preserve">storici </w:t>
      </w:r>
      <w:r w:rsidR="00A70E17">
        <w:rPr>
          <w:rFonts w:ascii="Times New Roman" w:hAnsi="Times New Roman" w:cs="Times New Roman"/>
          <w:sz w:val="26"/>
          <w:szCs w:val="26"/>
        </w:rPr>
        <w:t xml:space="preserve">luoghi </w:t>
      </w:r>
      <w:r>
        <w:rPr>
          <w:rFonts w:ascii="Times New Roman" w:hAnsi="Times New Roman" w:cs="Times New Roman"/>
          <w:sz w:val="26"/>
          <w:szCs w:val="26"/>
        </w:rPr>
        <w:t xml:space="preserve">del </w:t>
      </w:r>
      <w:r w:rsidR="0045264C">
        <w:rPr>
          <w:rFonts w:ascii="Times New Roman" w:hAnsi="Times New Roman" w:cs="Times New Roman"/>
          <w:sz w:val="26"/>
          <w:szCs w:val="26"/>
        </w:rPr>
        <w:t>canavese</w:t>
      </w:r>
    </w:p>
    <w:p w14:paraId="60FA8D2B" w14:textId="0691CE92" w:rsidR="00AD1976" w:rsidRPr="00AD1976" w:rsidRDefault="009A6B97" w:rsidP="00B34EC9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4B23B8">
        <w:rPr>
          <w:rFonts w:ascii="Times New Roman" w:hAnsi="Times New Roman" w:cs="Times New Roman"/>
          <w:sz w:val="26"/>
          <w:szCs w:val="26"/>
        </w:rPr>
        <w:t>n tuffo nel mondo di Adriano Olivetti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5A1A9E8" w14:textId="12F25079" w:rsidR="004F5643" w:rsidRDefault="0078394B" w:rsidP="004F564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015663">
        <w:rPr>
          <w:rFonts w:ascii="Times New Roman" w:hAnsi="Times New Roman" w:cs="Times New Roman"/>
          <w:sz w:val="24"/>
          <w:szCs w:val="24"/>
        </w:rPr>
        <w:t xml:space="preserve">è lieto di annunciare la presenza </w:t>
      </w:r>
      <w:r w:rsidR="004B23B8">
        <w:rPr>
          <w:rFonts w:ascii="Times New Roman" w:hAnsi="Times New Roman" w:cs="Times New Roman"/>
          <w:sz w:val="24"/>
          <w:szCs w:val="24"/>
        </w:rPr>
        <w:t xml:space="preserve">del </w:t>
      </w:r>
      <w:r w:rsidR="004B23B8" w:rsidRPr="009A6B97">
        <w:rPr>
          <w:rFonts w:ascii="Times New Roman" w:hAnsi="Times New Roman" w:cs="Times New Roman"/>
          <w:i/>
          <w:sz w:val="24"/>
          <w:szCs w:val="24"/>
          <w:u w:val="single"/>
        </w:rPr>
        <w:t>Festival dell’architettura</w:t>
      </w:r>
      <w:r w:rsidR="004B23B8">
        <w:rPr>
          <w:rFonts w:ascii="Times New Roman" w:hAnsi="Times New Roman" w:cs="Times New Roman"/>
          <w:sz w:val="24"/>
          <w:szCs w:val="24"/>
        </w:rPr>
        <w:t xml:space="preserve"> che s</w:t>
      </w:r>
      <w:r w:rsidR="004F5643" w:rsidRPr="004F5643">
        <w:rPr>
          <w:rFonts w:ascii="Times New Roman" w:hAnsi="Times New Roman" w:cs="Times New Roman"/>
          <w:sz w:val="24"/>
          <w:szCs w:val="24"/>
        </w:rPr>
        <w:t xml:space="preserve">i </w:t>
      </w:r>
      <w:r w:rsidR="004B23B8">
        <w:rPr>
          <w:rFonts w:ascii="Times New Roman" w:hAnsi="Times New Roman" w:cs="Times New Roman"/>
          <w:sz w:val="24"/>
          <w:szCs w:val="24"/>
        </w:rPr>
        <w:t xml:space="preserve">sta svolgendo a Ivrea. Iniziato il 18 settembre, il Festival si concluderà il 27, unendosi al weekend di sport del </w:t>
      </w:r>
      <w:proofErr w:type="spellStart"/>
      <w:r w:rsidR="004B23B8" w:rsidRPr="009A6B97">
        <w:rPr>
          <w:rFonts w:ascii="Times New Roman" w:hAnsi="Times New Roman" w:cs="Times New Roman"/>
          <w:b/>
          <w:sz w:val="24"/>
          <w:szCs w:val="24"/>
        </w:rPr>
        <w:t>Waterfestival</w:t>
      </w:r>
      <w:proofErr w:type="spellEnd"/>
      <w:r w:rsidR="004B23B8" w:rsidRPr="009A6B97">
        <w:rPr>
          <w:rFonts w:ascii="Times New Roman" w:hAnsi="Times New Roman" w:cs="Times New Roman"/>
          <w:b/>
          <w:sz w:val="24"/>
          <w:szCs w:val="24"/>
        </w:rPr>
        <w:t xml:space="preserve"> Viverone 2020</w:t>
      </w:r>
      <w:r w:rsidR="004B23B8">
        <w:rPr>
          <w:rFonts w:ascii="Times New Roman" w:hAnsi="Times New Roman" w:cs="Times New Roman"/>
          <w:sz w:val="24"/>
          <w:szCs w:val="24"/>
        </w:rPr>
        <w:t>.</w:t>
      </w:r>
      <w:r w:rsidR="009A6B97">
        <w:rPr>
          <w:rFonts w:ascii="Times New Roman" w:hAnsi="Times New Roman" w:cs="Times New Roman"/>
          <w:sz w:val="24"/>
          <w:szCs w:val="24"/>
        </w:rPr>
        <w:t xml:space="preserve"> L’evento è stato realizzato in ricordo</w:t>
      </w:r>
      <w:r w:rsidR="004F5643" w:rsidRPr="004F5643">
        <w:rPr>
          <w:rFonts w:ascii="Times New Roman" w:hAnsi="Times New Roman" w:cs="Times New Roman"/>
          <w:sz w:val="24"/>
          <w:szCs w:val="24"/>
        </w:rPr>
        <w:t xml:space="preserve"> di </w:t>
      </w:r>
      <w:r w:rsidR="004F5643" w:rsidRPr="009A6B97">
        <w:rPr>
          <w:rFonts w:ascii="Times New Roman" w:hAnsi="Times New Roman" w:cs="Times New Roman"/>
          <w:b/>
          <w:sz w:val="24"/>
          <w:szCs w:val="24"/>
        </w:rPr>
        <w:t>Adriano Olivetti</w:t>
      </w:r>
      <w:r w:rsidR="004F5643" w:rsidRPr="004F5643">
        <w:rPr>
          <w:rFonts w:ascii="Times New Roman" w:hAnsi="Times New Roman" w:cs="Times New Roman"/>
          <w:sz w:val="24"/>
          <w:szCs w:val="24"/>
        </w:rPr>
        <w:t xml:space="preserve">, </w:t>
      </w:r>
      <w:r w:rsidR="009A6B97">
        <w:rPr>
          <w:rFonts w:ascii="Times New Roman" w:hAnsi="Times New Roman" w:cs="Times New Roman"/>
          <w:sz w:val="24"/>
          <w:szCs w:val="24"/>
        </w:rPr>
        <w:t xml:space="preserve">in occasione dei sessant’anni dalla sua morte: </w:t>
      </w:r>
      <w:r w:rsidR="004F5643" w:rsidRPr="004F5643">
        <w:rPr>
          <w:rFonts w:ascii="Times New Roman" w:hAnsi="Times New Roman" w:cs="Times New Roman"/>
          <w:sz w:val="24"/>
          <w:szCs w:val="24"/>
        </w:rPr>
        <w:t>per tutto ciò che è stato, per quello che ancora rappresenta per la comunità eporediese e per l’importante eredità che ha lasciato.</w:t>
      </w:r>
    </w:p>
    <w:p w14:paraId="67F23A0A" w14:textId="77777777" w:rsidR="009A6B97" w:rsidRPr="004F5643" w:rsidRDefault="009A6B97" w:rsidP="004F564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5FFEC59" w14:textId="59B3F606" w:rsidR="004F5643" w:rsidRDefault="009A6B97" w:rsidP="004F5643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B97">
        <w:rPr>
          <w:rFonts w:ascii="Times New Roman" w:hAnsi="Times New Roman" w:cs="Times New Roman"/>
          <w:i/>
          <w:sz w:val="24"/>
          <w:szCs w:val="24"/>
        </w:rPr>
        <w:t>«</w:t>
      </w:r>
      <w:r w:rsidR="004F5643" w:rsidRPr="009A6B97">
        <w:rPr>
          <w:rFonts w:ascii="Times New Roman" w:hAnsi="Times New Roman" w:cs="Times New Roman"/>
          <w:i/>
          <w:sz w:val="24"/>
          <w:szCs w:val="24"/>
        </w:rPr>
        <w:t xml:space="preserve">L’Amministrazione Comunale </w:t>
      </w:r>
      <w:r w:rsidRPr="009A6B97">
        <w:rPr>
          <w:rFonts w:ascii="Times New Roman" w:hAnsi="Times New Roman" w:cs="Times New Roman"/>
          <w:i/>
          <w:sz w:val="24"/>
          <w:szCs w:val="24"/>
        </w:rPr>
        <w:t xml:space="preserve">– comunicano da Ivrea – </w:t>
      </w:r>
      <w:r w:rsidR="004F5643" w:rsidRPr="009A6B97">
        <w:rPr>
          <w:rFonts w:ascii="Times New Roman" w:hAnsi="Times New Roman" w:cs="Times New Roman"/>
          <w:i/>
          <w:sz w:val="24"/>
          <w:szCs w:val="24"/>
        </w:rPr>
        <w:t>desidera ricord</w:t>
      </w:r>
      <w:bookmarkStart w:id="0" w:name="_GoBack"/>
      <w:bookmarkEnd w:id="0"/>
      <w:r w:rsidR="004F5643" w:rsidRPr="009A6B97">
        <w:rPr>
          <w:rFonts w:ascii="Times New Roman" w:hAnsi="Times New Roman" w:cs="Times New Roman"/>
          <w:i/>
          <w:sz w:val="24"/>
          <w:szCs w:val="24"/>
        </w:rPr>
        <w:t>are Adriano Olivetti nel sessantesimo anniversario della sua scomparsa per l’eredità di imprenditore illuminato e innovativo, uomo di cultura e mecenate che è oggi più che mai viva e moderna, così come la sua visione architettonica e urbanistica che ha fatto di Ivrea una città unica che unisce in sé una storia millenaria e il progresso industriale</w:t>
      </w:r>
      <w:r w:rsidRPr="009A6B97">
        <w:rPr>
          <w:rFonts w:ascii="Times New Roman" w:hAnsi="Times New Roman" w:cs="Times New Roman"/>
          <w:i/>
          <w:sz w:val="24"/>
          <w:szCs w:val="24"/>
        </w:rPr>
        <w:t>»</w:t>
      </w:r>
      <w:r w:rsidR="004F5643" w:rsidRPr="009A6B97">
        <w:rPr>
          <w:rFonts w:ascii="Times New Roman" w:hAnsi="Times New Roman" w:cs="Times New Roman"/>
          <w:i/>
          <w:sz w:val="24"/>
          <w:szCs w:val="24"/>
        </w:rPr>
        <w:t>.</w:t>
      </w:r>
    </w:p>
    <w:p w14:paraId="52A9871F" w14:textId="77777777" w:rsidR="009A6B97" w:rsidRPr="009A6B97" w:rsidRDefault="009A6B97" w:rsidP="004F5643">
      <w:pPr>
        <w:pStyle w:val="Nessunaspaziatura"/>
        <w:ind w:left="567" w:right="-29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5FF0AB" w14:textId="619E22A0" w:rsidR="004F5643" w:rsidRPr="004F5643" w:rsidRDefault="004F5643" w:rsidP="004F564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F5643">
        <w:rPr>
          <w:rFonts w:ascii="Times New Roman" w:hAnsi="Times New Roman" w:cs="Times New Roman"/>
          <w:sz w:val="24"/>
          <w:szCs w:val="24"/>
        </w:rPr>
        <w:t>L’ecceziona</w:t>
      </w:r>
      <w:r w:rsidR="009A6B97">
        <w:rPr>
          <w:rFonts w:ascii="Times New Roman" w:hAnsi="Times New Roman" w:cs="Times New Roman"/>
          <w:sz w:val="24"/>
          <w:szCs w:val="24"/>
        </w:rPr>
        <w:t>le valore universale di questa “</w:t>
      </w:r>
      <w:r w:rsidRPr="004F5643">
        <w:rPr>
          <w:rFonts w:ascii="Times New Roman" w:hAnsi="Times New Roman" w:cs="Times New Roman"/>
          <w:sz w:val="24"/>
          <w:szCs w:val="24"/>
        </w:rPr>
        <w:t>Città Industriale del XX secolo</w:t>
      </w:r>
      <w:r w:rsidR="009A6B97">
        <w:rPr>
          <w:rFonts w:ascii="Times New Roman" w:hAnsi="Times New Roman" w:cs="Times New Roman"/>
          <w:sz w:val="24"/>
          <w:szCs w:val="24"/>
        </w:rPr>
        <w:t>”</w:t>
      </w:r>
      <w:r w:rsidRPr="004F5643">
        <w:rPr>
          <w:rFonts w:ascii="Times New Roman" w:hAnsi="Times New Roman" w:cs="Times New Roman"/>
          <w:sz w:val="24"/>
          <w:szCs w:val="24"/>
        </w:rPr>
        <w:t xml:space="preserve"> è stato riconosciuto Patrimonio Mondiale dall’UNESCO nel 2018.</w:t>
      </w:r>
      <w:r w:rsidR="009A6B97">
        <w:rPr>
          <w:rFonts w:ascii="Times New Roman" w:hAnsi="Times New Roman" w:cs="Times New Roman"/>
          <w:sz w:val="24"/>
          <w:szCs w:val="24"/>
        </w:rPr>
        <w:t xml:space="preserve"> </w:t>
      </w:r>
      <w:r w:rsidRPr="004F5643">
        <w:rPr>
          <w:rFonts w:ascii="Times New Roman" w:hAnsi="Times New Roman" w:cs="Times New Roman"/>
          <w:sz w:val="24"/>
          <w:szCs w:val="24"/>
        </w:rPr>
        <w:t xml:space="preserve">La città di Ivrea </w:t>
      </w:r>
      <w:r w:rsidR="009A6B97">
        <w:rPr>
          <w:rFonts w:ascii="Times New Roman" w:hAnsi="Times New Roman" w:cs="Times New Roman"/>
          <w:sz w:val="24"/>
          <w:szCs w:val="24"/>
        </w:rPr>
        <w:t xml:space="preserve">oggi si prepara a </w:t>
      </w:r>
      <w:r w:rsidRPr="004F5643">
        <w:rPr>
          <w:rFonts w:ascii="Times New Roman" w:hAnsi="Times New Roman" w:cs="Times New Roman"/>
          <w:sz w:val="24"/>
          <w:szCs w:val="24"/>
        </w:rPr>
        <w:t>ospitare</w:t>
      </w:r>
      <w:r w:rsidR="009A6B97">
        <w:rPr>
          <w:rFonts w:ascii="Times New Roman" w:hAnsi="Times New Roman" w:cs="Times New Roman"/>
          <w:sz w:val="24"/>
          <w:szCs w:val="24"/>
        </w:rPr>
        <w:t xml:space="preserve"> una serie di eventi dedicati a</w:t>
      </w:r>
      <w:r w:rsidRPr="004F5643">
        <w:rPr>
          <w:rFonts w:ascii="Times New Roman" w:hAnsi="Times New Roman" w:cs="Times New Roman"/>
          <w:sz w:val="24"/>
          <w:szCs w:val="24"/>
        </w:rPr>
        <w:t xml:space="preserve"> indagare le trasformazioni architettoniche e urbane che hanno modificato il contesto fisico della città, arricchendo di molteplici espressioni il linguaggio progettuale della modernità.</w:t>
      </w:r>
    </w:p>
    <w:p w14:paraId="782A0367" w14:textId="562CCEE2" w:rsidR="00BB3796" w:rsidRPr="00313F19" w:rsidRDefault="004F5643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F5643">
        <w:rPr>
          <w:rFonts w:ascii="Times New Roman" w:hAnsi="Times New Roman" w:cs="Times New Roman"/>
          <w:sz w:val="24"/>
          <w:szCs w:val="24"/>
        </w:rPr>
        <w:t xml:space="preserve">Una miscela di cultura, architettura, design, innovazione tecnologica e sociale, un contenitore di esperienze suddivise in workshop, </w:t>
      </w:r>
      <w:proofErr w:type="spellStart"/>
      <w:r w:rsidRPr="004F564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4F5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643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4F5643">
        <w:rPr>
          <w:rFonts w:ascii="Times New Roman" w:hAnsi="Times New Roman" w:cs="Times New Roman"/>
          <w:sz w:val="24"/>
          <w:szCs w:val="24"/>
        </w:rPr>
        <w:t xml:space="preserve">, talk, </w:t>
      </w:r>
      <w:proofErr w:type="spellStart"/>
      <w:r w:rsidRPr="004F5643"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 w:rsidRPr="004F5643">
        <w:rPr>
          <w:rFonts w:ascii="Times New Roman" w:hAnsi="Times New Roman" w:cs="Times New Roman"/>
          <w:sz w:val="24"/>
          <w:szCs w:val="24"/>
        </w:rPr>
        <w:t>.</w:t>
      </w:r>
      <w:r w:rsidR="009A6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4DBBE" w14:textId="77777777" w:rsidR="00631723" w:rsidRDefault="00631723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9226B76" w14:textId="2052B58E" w:rsidR="004E38CD" w:rsidRDefault="005201D8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weekend, poi, proseguirà con gli altri appuntamenti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>
        <w:rPr>
          <w:rFonts w:ascii="Times New Roman" w:hAnsi="Times New Roman" w:cs="Times New Roman"/>
          <w:sz w:val="24"/>
          <w:szCs w:val="24"/>
        </w:rPr>
        <w:t xml:space="preserve"> e con le gare del </w:t>
      </w:r>
      <w:r w:rsidR="004E38CD"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VI </w:t>
      </w:r>
      <w:r w:rsidR="004E38CD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Motonautica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per l’assegnazione del titolo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>Mondiale di Formula 4</w:t>
      </w:r>
      <w:r w:rsidR="004E38CD" w:rsidRPr="00DD2D13">
        <w:rPr>
          <w:rFonts w:ascii="Times New Roman" w:hAnsi="Times New Roman" w:cs="Times New Roman"/>
          <w:sz w:val="24"/>
          <w:szCs w:val="24"/>
        </w:rPr>
        <w:t>, del titolo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che si disputeranno in prova unica con quattro brevi </w:t>
      </w:r>
      <w:proofErr w:type="spellStart"/>
      <w:r w:rsidR="004E38C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4E38CD" w:rsidRPr="00DD2D13">
        <w:rPr>
          <w:rFonts w:ascii="Times New Roman" w:hAnsi="Times New Roman" w:cs="Times New Roman"/>
          <w:sz w:val="24"/>
          <w:szCs w:val="24"/>
        </w:rPr>
        <w:t xml:space="preserve">, e della tappa del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Campionato Italiano Formula Junior </w:t>
      </w:r>
      <w:proofErr w:type="spellStart"/>
      <w:r w:rsidR="004E38CD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="004E38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B52E0" w14:textId="7ED179BB" w:rsidR="005201D8" w:rsidRDefault="004E38CD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racchiusa nel nome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5201D8">
        <w:rPr>
          <w:rFonts w:ascii="Times New Roman" w:hAnsi="Times New Roman" w:cs="Times New Roman"/>
          <w:sz w:val="24"/>
          <w:szCs w:val="24"/>
        </w:rPr>
        <w:t xml:space="preserve"> è l’insieme degli eventi promozionali realizzati </w:t>
      </w:r>
      <w:r w:rsidRPr="00DD2D13">
        <w:rPr>
          <w:rFonts w:ascii="Times New Roman" w:hAnsi="Times New Roman" w:cs="Times New Roman"/>
          <w:sz w:val="24"/>
          <w:szCs w:val="24"/>
        </w:rPr>
        <w:t xml:space="preserve">in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Pr="00DD2D13">
        <w:rPr>
          <w:rFonts w:ascii="Times New Roman" w:hAnsi="Times New Roman" w:cs="Times New Roman"/>
          <w:sz w:val="24"/>
          <w:szCs w:val="24"/>
        </w:rPr>
        <w:t>. Verranno organizzati eventi di intrattenimento turistico e sportivo con itinerari enogastronomici alla scoperta del territorio.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9AAB7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DE6F68F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08DC21E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95C972B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0203526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EA3C0A7" w14:textId="77777777" w:rsidR="009A6B97" w:rsidRDefault="009A6B97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537E9C1" w14:textId="77777777" w:rsidR="00BB3796" w:rsidRDefault="00BB3796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B22BC4E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9EDD12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F93C233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28DDD06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764CF07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166FA98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6A8426E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0094C0D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FB7839D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40DF4D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9C34878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3BFDF9D" w14:textId="77777777" w:rsidR="009A6B97" w:rsidRDefault="009A6B97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5A40F655" w:rsidR="00640EED" w:rsidRPr="004E38CD" w:rsidRDefault="00B34EC9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Giunto alla sesta edizione, per la seconda volta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viene organizzato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dal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4E38CD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4E38CD">
        <w:rPr>
          <w:rFonts w:ascii="Times New Roman" w:hAnsi="Times New Roman" w:cs="Times New Roman"/>
          <w:sz w:val="24"/>
          <w:szCs w:val="24"/>
        </w:rPr>
        <w:t>,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4E38CD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4E38CD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4E38CD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la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4E38CD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4E38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E38CD">
        <w:rPr>
          <w:rFonts w:ascii="Times New Roman" w:hAnsi="Times New Roman" w:cs="Times New Roman"/>
          <w:sz w:val="24"/>
          <w:szCs w:val="24"/>
        </w:rPr>
        <w:t xml:space="preserve"> e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4E38CD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la </w:t>
      </w:r>
      <w:r w:rsidRPr="004E38CD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4E38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E3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1A47C" w14:textId="77777777" w:rsidR="00640EED" w:rsidRPr="00DD2D13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</w:t>
      </w:r>
      <w:r w:rsidRPr="00DD2D13">
        <w:rPr>
          <w:rFonts w:ascii="Times New Roman" w:hAnsi="Times New Roman" w:cs="Times New Roman"/>
          <w:sz w:val="24"/>
          <w:szCs w:val="24"/>
        </w:rPr>
        <w:t xml:space="preserve">partecipare alle varie iniziative collaterali create apposta per turisti e ospiti. </w:t>
      </w:r>
    </w:p>
    <w:p w14:paraId="24C27819" w14:textId="1A10DF5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0E88F9AE" w14:textId="0D0F5D78" w:rsidR="00D25ADB" w:rsidRPr="00DD2D13" w:rsidRDefault="00954D3A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sectPr w:rsidR="00D25ADB" w:rsidRPr="00DD2D13" w:rsidSect="00593520">
      <w:headerReference w:type="default" r:id="rId7"/>
      <w:footerReference w:type="default" r:id="rId8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3F7DBD4" w:rsidR="00593520" w:rsidRDefault="00BB3796" w:rsidP="00593520">
    <w:r>
      <w:t xml:space="preserve">     </w:t>
    </w:r>
    <w:r w:rsidR="00593520"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258D7E88" wp14:editId="0DE6A545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93520">
      <w:t xml:space="preserve">    </w:t>
    </w:r>
    <w:r>
      <w:rPr>
        <w:noProof/>
        <w:lang w:bidi="ar-SA"/>
      </w:rPr>
      <w:drawing>
        <wp:inline distT="0" distB="0" distL="0" distR="0" wp14:anchorId="1AD445CC" wp14:editId="3CCFCE69">
          <wp:extent cx="445469" cy="46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LAGRANDE-LOGO_by bagnod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6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multilevel"/>
    <w:tmpl w:val="FB00F7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5B651B"/>
    <w:multiLevelType w:val="multilevel"/>
    <w:tmpl w:val="20B64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B540F8"/>
    <w:multiLevelType w:val="multilevel"/>
    <w:tmpl w:val="7A4290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800AD5"/>
    <w:multiLevelType w:val="multilevel"/>
    <w:tmpl w:val="994093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7EB5154"/>
    <w:multiLevelType w:val="multilevel"/>
    <w:tmpl w:val="92D441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0A43D2"/>
    <w:multiLevelType w:val="multilevel"/>
    <w:tmpl w:val="10E2F0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15663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13F19"/>
    <w:rsid w:val="00360606"/>
    <w:rsid w:val="00410FF5"/>
    <w:rsid w:val="00427B85"/>
    <w:rsid w:val="00427FA4"/>
    <w:rsid w:val="0045264C"/>
    <w:rsid w:val="00465903"/>
    <w:rsid w:val="004A432B"/>
    <w:rsid w:val="004B23B8"/>
    <w:rsid w:val="004B5F6F"/>
    <w:rsid w:val="004C4185"/>
    <w:rsid w:val="004E38CD"/>
    <w:rsid w:val="004F5643"/>
    <w:rsid w:val="005201D8"/>
    <w:rsid w:val="00567C6F"/>
    <w:rsid w:val="00575797"/>
    <w:rsid w:val="00593520"/>
    <w:rsid w:val="005A52BC"/>
    <w:rsid w:val="005D08B1"/>
    <w:rsid w:val="005E6174"/>
    <w:rsid w:val="005F6503"/>
    <w:rsid w:val="00631723"/>
    <w:rsid w:val="00632104"/>
    <w:rsid w:val="00640EED"/>
    <w:rsid w:val="0065532C"/>
    <w:rsid w:val="00655836"/>
    <w:rsid w:val="00686715"/>
    <w:rsid w:val="006A5CEF"/>
    <w:rsid w:val="006A7617"/>
    <w:rsid w:val="006D6388"/>
    <w:rsid w:val="00730AFE"/>
    <w:rsid w:val="0078394B"/>
    <w:rsid w:val="007B3B4D"/>
    <w:rsid w:val="007C435E"/>
    <w:rsid w:val="008241D6"/>
    <w:rsid w:val="008E5427"/>
    <w:rsid w:val="00954D3A"/>
    <w:rsid w:val="00971A11"/>
    <w:rsid w:val="0099476D"/>
    <w:rsid w:val="009A6B97"/>
    <w:rsid w:val="009E663A"/>
    <w:rsid w:val="009F3F2A"/>
    <w:rsid w:val="00A1126B"/>
    <w:rsid w:val="00A35504"/>
    <w:rsid w:val="00A440B4"/>
    <w:rsid w:val="00A54974"/>
    <w:rsid w:val="00A70E17"/>
    <w:rsid w:val="00A7600D"/>
    <w:rsid w:val="00A85D9F"/>
    <w:rsid w:val="00A86EA1"/>
    <w:rsid w:val="00A92F66"/>
    <w:rsid w:val="00AD1976"/>
    <w:rsid w:val="00AD438F"/>
    <w:rsid w:val="00AF1926"/>
    <w:rsid w:val="00AF5C1D"/>
    <w:rsid w:val="00B311F0"/>
    <w:rsid w:val="00B34EC9"/>
    <w:rsid w:val="00B55B22"/>
    <w:rsid w:val="00BB3796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12DF8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4E38CD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0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0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19</cp:revision>
  <dcterms:created xsi:type="dcterms:W3CDTF">2020-08-07T07:35:00Z</dcterms:created>
  <dcterms:modified xsi:type="dcterms:W3CDTF">2020-09-22T12:57:00Z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